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C89" w:rsidRPr="00CB434A" w:rsidRDefault="00DF5C89" w:rsidP="00CB4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34A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4961"/>
        <w:gridCol w:w="2268"/>
      </w:tblGrid>
      <w:tr w:rsidR="00C64589" w:rsidRPr="00DF5C89" w:rsidTr="00780C34">
        <w:tc>
          <w:tcPr>
            <w:tcW w:w="2547" w:type="dxa"/>
          </w:tcPr>
          <w:p w:rsidR="00C64589" w:rsidRPr="00DF5C89" w:rsidRDefault="00C64589" w:rsidP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Предмет оценивания </w:t>
            </w:r>
          </w:p>
        </w:tc>
        <w:tc>
          <w:tcPr>
            <w:tcW w:w="4961" w:type="dxa"/>
          </w:tcPr>
          <w:p w:rsidR="00C64589" w:rsidRPr="00DF5C89" w:rsidRDefault="00C64589" w:rsidP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  <w:tc>
          <w:tcPr>
            <w:tcW w:w="2268" w:type="dxa"/>
          </w:tcPr>
          <w:p w:rsidR="00C64589" w:rsidRPr="00DF5C89" w:rsidRDefault="00C64589" w:rsidP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C64589" w:rsidRPr="00DF5C89" w:rsidTr="00780C34">
        <w:tc>
          <w:tcPr>
            <w:tcW w:w="2547" w:type="dxa"/>
          </w:tcPr>
          <w:p w:rsidR="00C64589" w:rsidRPr="00DF5C89" w:rsidRDefault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64589" w:rsidRPr="00DF5C89" w:rsidRDefault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Текстовые и графические материалы портфолио</w:t>
            </w:r>
          </w:p>
        </w:tc>
      </w:tr>
      <w:tr w:rsidR="00DF5C89" w:rsidRPr="00DF5C89" w:rsidTr="00780C34">
        <w:tc>
          <w:tcPr>
            <w:tcW w:w="2547" w:type="dxa"/>
            <w:vMerge w:val="restart"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Способность организовывать процесс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4961" w:type="dxa"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Соответствие состава и содержание портфолио</w:t>
            </w:r>
          </w:p>
        </w:tc>
        <w:tc>
          <w:tcPr>
            <w:tcW w:w="2268" w:type="dxa"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К1 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сведений, </w:t>
            </w:r>
            <w:proofErr w:type="spellStart"/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приведенных</w:t>
            </w:r>
            <w:proofErr w:type="spellEnd"/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текстовой и графической частях для описания объекта</w:t>
            </w:r>
          </w:p>
        </w:tc>
        <w:tc>
          <w:tcPr>
            <w:tcW w:w="2268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К2 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Соответствие друг другу сведений, содержащихся в текстовой и графической частях</w:t>
            </w:r>
          </w:p>
        </w:tc>
        <w:tc>
          <w:tcPr>
            <w:tcW w:w="2268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К3 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C21DE5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E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заключение экспертизы, уполномоченной на рассмотрение представленной проектной документации или документ об утверждении проектной документации, не подлежащей экспертизе проектной документации. (при наличии, необходимость предоставления сведений о результатах экспертизы определяется экспертной комиссией центра оценки квалификаций)</w:t>
            </w:r>
          </w:p>
        </w:tc>
        <w:tc>
          <w:tcPr>
            <w:tcW w:w="2268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К4  </w:t>
            </w:r>
          </w:p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в наличие 10 баллов;</w:t>
            </w:r>
          </w:p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отсутствует -0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Наличие сведений о персональных достижениях соискателя в профессиональной деятельности</w:t>
            </w:r>
          </w:p>
        </w:tc>
        <w:tc>
          <w:tcPr>
            <w:tcW w:w="2268" w:type="dxa"/>
          </w:tcPr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К5 </w:t>
            </w:r>
          </w:p>
          <w:p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F5C89" w:rsidRPr="00DF5C89" w:rsidRDefault="00DF5C89" w:rsidP="007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Презентация портфолио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Перечень разделов и подразделов проектной документации</w:t>
            </w:r>
          </w:p>
        </w:tc>
        <w:tc>
          <w:tcPr>
            <w:tcW w:w="2268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К6 </w:t>
            </w:r>
          </w:p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BE78EC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EC">
              <w:rPr>
                <w:rFonts w:ascii="Times New Roman" w:hAnsi="Times New Roman" w:cs="Times New Roman"/>
                <w:sz w:val="28"/>
                <w:szCs w:val="28"/>
              </w:rPr>
              <w:t>Описание архитектурно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78EC">
              <w:rPr>
                <w:rFonts w:ascii="Times New Roman" w:hAnsi="Times New Roman" w:cs="Times New Roman"/>
                <w:sz w:val="28"/>
                <w:szCs w:val="28"/>
              </w:rPr>
              <w:t>планировочных решений - для объектов производственного или непроизводственного назначения. Описание зданий, строений и сооружений, входящих в структуру линейного объекта – для линейных объектов</w:t>
            </w:r>
          </w:p>
        </w:tc>
        <w:tc>
          <w:tcPr>
            <w:tcW w:w="2268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К7 </w:t>
            </w:r>
          </w:p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Описание технологических решений</w:t>
            </w:r>
          </w:p>
        </w:tc>
        <w:tc>
          <w:tcPr>
            <w:tcW w:w="2268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К8 </w:t>
            </w:r>
          </w:p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Описание решений по инженерно-техническому обеспечению</w:t>
            </w:r>
          </w:p>
        </w:tc>
        <w:tc>
          <w:tcPr>
            <w:tcW w:w="2268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К9 </w:t>
            </w:r>
          </w:p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F5C89" w:rsidRPr="00DF5C89" w:rsidRDefault="00DF5C89" w:rsidP="00DF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Результат собеседования</w:t>
            </w:r>
          </w:p>
        </w:tc>
      </w:tr>
      <w:tr w:rsidR="00DF5C89" w:rsidRPr="00DF5C89" w:rsidTr="00780C34">
        <w:tc>
          <w:tcPr>
            <w:tcW w:w="2547" w:type="dxa"/>
            <w:vMerge/>
          </w:tcPr>
          <w:p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заданию</w:t>
            </w:r>
          </w:p>
        </w:tc>
        <w:tc>
          <w:tcPr>
            <w:tcW w:w="2268" w:type="dxa"/>
          </w:tcPr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К10 </w:t>
            </w:r>
          </w:p>
          <w:p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</w:tbl>
    <w:p w:rsidR="00DF5C89" w:rsidRPr="00DF5C89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C89" w:rsidRPr="00DF5C89">
        <w:rPr>
          <w:rFonts w:ascii="Times New Roman" w:hAnsi="Times New Roman" w:cs="Times New Roman"/>
          <w:sz w:val="28"/>
          <w:szCs w:val="28"/>
        </w:rPr>
        <w:t>Задание по защите портфолио считается успешно выполненным при условии получения экзаменуемым общего количества баллов (по сумме критериев) - 70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602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C89" w:rsidRPr="00DF5C89">
        <w:rPr>
          <w:rFonts w:ascii="Times New Roman" w:hAnsi="Times New Roman" w:cs="Times New Roman"/>
          <w:sz w:val="28"/>
          <w:szCs w:val="28"/>
        </w:rPr>
        <w:t>В случае</w:t>
      </w:r>
      <w:r w:rsidR="0079409C">
        <w:rPr>
          <w:rFonts w:ascii="Times New Roman" w:hAnsi="Times New Roman" w:cs="Times New Roman"/>
          <w:sz w:val="28"/>
          <w:szCs w:val="28"/>
        </w:rPr>
        <w:t xml:space="preserve">, </w:t>
      </w:r>
      <w:r w:rsidR="00DF5C89" w:rsidRPr="00DF5C89">
        <w:rPr>
          <w:rFonts w:ascii="Times New Roman" w:hAnsi="Times New Roman" w:cs="Times New Roman"/>
          <w:sz w:val="28"/>
          <w:szCs w:val="28"/>
        </w:rPr>
        <w:t>если экзаменуемый</w:t>
      </w:r>
      <w:r w:rsidR="0079409C">
        <w:rPr>
          <w:rFonts w:ascii="Times New Roman" w:hAnsi="Times New Roman" w:cs="Times New Roman"/>
          <w:sz w:val="28"/>
          <w:szCs w:val="28"/>
        </w:rPr>
        <w:t xml:space="preserve"> </w:t>
      </w:r>
      <w:r w:rsidR="00DF5C89" w:rsidRPr="00DF5C89">
        <w:rPr>
          <w:rFonts w:ascii="Times New Roman" w:hAnsi="Times New Roman" w:cs="Times New Roman"/>
          <w:sz w:val="28"/>
          <w:szCs w:val="28"/>
        </w:rPr>
        <w:t xml:space="preserve">получает 0 (ноль) баллов по одному из </w:t>
      </w:r>
      <w:r w:rsidR="00DF5C89">
        <w:rPr>
          <w:rFonts w:ascii="Times New Roman" w:hAnsi="Times New Roman" w:cs="Times New Roman"/>
          <w:sz w:val="28"/>
          <w:szCs w:val="28"/>
        </w:rPr>
        <w:t>к</w:t>
      </w:r>
      <w:r w:rsidR="00DF5C89" w:rsidRPr="00DF5C89">
        <w:rPr>
          <w:rFonts w:ascii="Times New Roman" w:hAnsi="Times New Roman" w:cs="Times New Roman"/>
          <w:sz w:val="28"/>
          <w:szCs w:val="28"/>
        </w:rPr>
        <w:t xml:space="preserve">ритериев К-3, К-10 задание по защите портфолио считается </w:t>
      </w:r>
      <w:r w:rsidR="00DF5C89">
        <w:rPr>
          <w:rFonts w:ascii="Times New Roman" w:hAnsi="Times New Roman" w:cs="Times New Roman"/>
          <w:sz w:val="28"/>
          <w:szCs w:val="28"/>
        </w:rPr>
        <w:t>н</w:t>
      </w:r>
      <w:r w:rsidR="00DF5C89" w:rsidRPr="00DF5C89">
        <w:rPr>
          <w:rFonts w:ascii="Times New Roman" w:hAnsi="Times New Roman" w:cs="Times New Roman"/>
          <w:sz w:val="28"/>
          <w:szCs w:val="28"/>
        </w:rPr>
        <w:t xml:space="preserve">евыполненным и практический этап профессионального экзамена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F5C89" w:rsidRPr="00DF5C89">
        <w:rPr>
          <w:rFonts w:ascii="Times New Roman" w:hAnsi="Times New Roman" w:cs="Times New Roman"/>
          <w:sz w:val="28"/>
          <w:szCs w:val="28"/>
        </w:rPr>
        <w:t>есданным.</w:t>
      </w:r>
    </w:p>
    <w:p w:rsidR="00CB434A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34A">
        <w:rPr>
          <w:rFonts w:ascii="Times New Roman" w:hAnsi="Times New Roman" w:cs="Times New Roman"/>
          <w:sz w:val="28"/>
          <w:szCs w:val="28"/>
        </w:rPr>
        <w:t>Оценка ответов определяется как среднее арифметическое всех баллов и округляется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4A">
        <w:rPr>
          <w:rFonts w:ascii="Times New Roman" w:hAnsi="Times New Roman" w:cs="Times New Roman"/>
          <w:sz w:val="28"/>
          <w:szCs w:val="28"/>
        </w:rPr>
        <w:t>ближайшего целого числа</w:t>
      </w:r>
      <w:r w:rsidR="00780C34">
        <w:rPr>
          <w:rFonts w:ascii="Times New Roman" w:hAnsi="Times New Roman" w:cs="Times New Roman"/>
          <w:sz w:val="28"/>
          <w:szCs w:val="28"/>
        </w:rPr>
        <w:t>.</w:t>
      </w:r>
    </w:p>
    <w:p w:rsidR="00CB434A" w:rsidRPr="00DF5C89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434A">
        <w:rPr>
          <w:rFonts w:ascii="Times New Roman" w:hAnsi="Times New Roman" w:cs="Times New Roman"/>
          <w:sz w:val="28"/>
          <w:szCs w:val="28"/>
        </w:rPr>
        <w:t>аксимальное время выполнения задания: 30 минут на каждого экзаменуемого.</w:t>
      </w:r>
    </w:p>
    <w:sectPr w:rsidR="00CB434A" w:rsidRPr="00DF5C89" w:rsidSect="00CB434A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70"/>
    <w:rsid w:val="0018267A"/>
    <w:rsid w:val="00223754"/>
    <w:rsid w:val="00257B43"/>
    <w:rsid w:val="00611981"/>
    <w:rsid w:val="00773FF1"/>
    <w:rsid w:val="00780C34"/>
    <w:rsid w:val="0079409C"/>
    <w:rsid w:val="007A7D79"/>
    <w:rsid w:val="0080243C"/>
    <w:rsid w:val="00924D70"/>
    <w:rsid w:val="00B33809"/>
    <w:rsid w:val="00BE78EC"/>
    <w:rsid w:val="00BF4602"/>
    <w:rsid w:val="00C21DE5"/>
    <w:rsid w:val="00C64589"/>
    <w:rsid w:val="00CB434A"/>
    <w:rsid w:val="00D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CB30"/>
  <w15:chartTrackingRefBased/>
  <w15:docId w15:val="{BC1D9A9D-6AEC-4F97-A54F-9644C7C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Ivan Ryazanov</cp:lastModifiedBy>
  <cp:revision>1</cp:revision>
  <dcterms:created xsi:type="dcterms:W3CDTF">2023-12-08T11:17:00Z</dcterms:created>
  <dcterms:modified xsi:type="dcterms:W3CDTF">2023-12-08T11:17:00Z</dcterms:modified>
</cp:coreProperties>
</file>